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Look w:val="01E0"/>
      </w:tblPr>
      <w:tblGrid>
        <w:gridCol w:w="4312"/>
        <w:gridCol w:w="5718"/>
      </w:tblGrid>
      <w:tr w:rsidR="00224A67" w:rsidRPr="00221A49" w:rsidTr="004246FD">
        <w:trPr>
          <w:jc w:val="center"/>
        </w:trPr>
        <w:tc>
          <w:tcPr>
            <w:tcW w:w="4312" w:type="dxa"/>
          </w:tcPr>
          <w:p w:rsidR="00224A67" w:rsidRPr="004B42C9" w:rsidRDefault="00224A67" w:rsidP="004B42C9">
            <w:pPr>
              <w:jc w:val="center"/>
              <w:rPr>
                <w:sz w:val="26"/>
              </w:rPr>
            </w:pPr>
            <w:r>
              <w:rPr>
                <w:sz w:val="26"/>
              </w:rPr>
              <w:t>UBND HUYỆN LẤP VÒ</w:t>
            </w:r>
          </w:p>
          <w:p w:rsidR="00224A67" w:rsidRPr="00082C6F" w:rsidRDefault="00224A67" w:rsidP="008D3660">
            <w:pPr>
              <w:rPr>
                <w:sz w:val="26"/>
              </w:rPr>
            </w:pPr>
            <w:r w:rsidRPr="00082C6F">
              <w:rPr>
                <w:b/>
                <w:bCs/>
                <w:sz w:val="26"/>
              </w:rPr>
              <w:t>PHÒNG GIÁO DỤC VÀ ĐÀO TẠO</w:t>
            </w:r>
          </w:p>
        </w:tc>
        <w:tc>
          <w:tcPr>
            <w:tcW w:w="5718" w:type="dxa"/>
          </w:tcPr>
          <w:p w:rsidR="00224A67" w:rsidRPr="00664825" w:rsidRDefault="00224A67" w:rsidP="00664825">
            <w:pPr>
              <w:rPr>
                <w:b/>
                <w:bCs/>
                <w:sz w:val="26"/>
              </w:rPr>
            </w:pPr>
            <w:r w:rsidRPr="00664825">
              <w:rPr>
                <w:b/>
                <w:bCs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64825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224A67" w:rsidRPr="00221A49" w:rsidRDefault="00224A67" w:rsidP="004246FD">
            <w:r>
              <w:rPr>
                <w:b/>
                <w:bCs/>
                <w:sz w:val="28"/>
              </w:rPr>
              <w:t xml:space="preserve">              </w:t>
            </w:r>
            <w:r w:rsidRPr="004B42C9">
              <w:rPr>
                <w:b/>
                <w:bCs/>
                <w:sz w:val="28"/>
              </w:rPr>
              <w:t>Độc lập - Tự do - Hạnh phúc</w:t>
            </w:r>
          </w:p>
        </w:tc>
      </w:tr>
      <w:tr w:rsidR="00224A67" w:rsidRPr="00221A49" w:rsidTr="004246FD">
        <w:trPr>
          <w:trHeight w:val="221"/>
          <w:jc w:val="center"/>
        </w:trPr>
        <w:tc>
          <w:tcPr>
            <w:tcW w:w="4312" w:type="dxa"/>
            <w:vAlign w:val="center"/>
          </w:tcPr>
          <w:p w:rsidR="00224A67" w:rsidRDefault="00224A67" w:rsidP="001B1C45">
            <w:pPr>
              <w:tabs>
                <w:tab w:val="center" w:pos="168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8240;visibility:visible;mso-position-horizontal-relative:text;mso-position-vertical-relative:text" from="67.45pt,4.1pt" to="139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SVEA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"/>
              </w:pict>
            </w:r>
          </w:p>
          <w:p w:rsidR="00224A67" w:rsidRPr="004246FD" w:rsidRDefault="00224A67" w:rsidP="001B1C45">
            <w:pPr>
              <w:tabs>
                <w:tab w:val="center" w:pos="1680"/>
              </w:tabs>
              <w:jc w:val="center"/>
              <w:rPr>
                <w:sz w:val="28"/>
                <w:szCs w:val="28"/>
              </w:rPr>
            </w:pPr>
            <w:r w:rsidRPr="004246FD">
              <w:rPr>
                <w:sz w:val="28"/>
                <w:szCs w:val="28"/>
              </w:rPr>
              <w:t>Số</w:t>
            </w:r>
            <w:r>
              <w:rPr>
                <w:sz w:val="28"/>
                <w:szCs w:val="28"/>
              </w:rPr>
              <w:t>: 814</w:t>
            </w:r>
            <w:r w:rsidRPr="004246FD">
              <w:rPr>
                <w:sz w:val="28"/>
                <w:szCs w:val="28"/>
              </w:rPr>
              <w:t>/PGDĐT-NV</w:t>
            </w:r>
          </w:p>
        </w:tc>
        <w:tc>
          <w:tcPr>
            <w:tcW w:w="5718" w:type="dxa"/>
            <w:vAlign w:val="center"/>
          </w:tcPr>
          <w:p w:rsidR="00224A67" w:rsidRPr="004246FD" w:rsidRDefault="00224A67" w:rsidP="0084217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Line 7" o:spid="_x0000_s1027" style="position:absolute;left:0;text-align:left;z-index:251659264;visibility:visible;mso-position-horizontal-relative:text;mso-position-vertical-relative:text" from="49.2pt,1.6pt" to="22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Ag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MzzdDF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"/>
              </w:pict>
            </w:r>
            <w:r w:rsidRPr="004246FD">
              <w:rPr>
                <w:i/>
                <w:iCs/>
                <w:sz w:val="28"/>
                <w:szCs w:val="28"/>
              </w:rPr>
              <w:t>Lấ</w:t>
            </w:r>
            <w:r>
              <w:rPr>
                <w:i/>
                <w:iCs/>
                <w:sz w:val="28"/>
                <w:szCs w:val="28"/>
              </w:rPr>
              <w:t xml:space="preserve">p Vò, ngày 16 </w:t>
            </w:r>
            <w:r w:rsidRPr="004246FD">
              <w:rPr>
                <w:i/>
                <w:iCs/>
                <w:sz w:val="28"/>
                <w:szCs w:val="28"/>
              </w:rPr>
              <w:t>tháng 7 năm 2020</w:t>
            </w:r>
          </w:p>
        </w:tc>
      </w:tr>
      <w:tr w:rsidR="00224A67" w:rsidRPr="00221A49" w:rsidTr="004246FD">
        <w:trPr>
          <w:jc w:val="center"/>
        </w:trPr>
        <w:tc>
          <w:tcPr>
            <w:tcW w:w="4312" w:type="dxa"/>
          </w:tcPr>
          <w:p w:rsidR="00224A67" w:rsidRDefault="00224A67" w:rsidP="001B1C45">
            <w:pPr>
              <w:tabs>
                <w:tab w:val="center" w:pos="1680"/>
              </w:tabs>
              <w:jc w:val="center"/>
              <w:rPr>
                <w:noProof/>
                <w:lang w:bidi="hi-IN"/>
              </w:rPr>
            </w:pPr>
            <w:r w:rsidRPr="004B42C9">
              <w:rPr>
                <w:szCs w:val="22"/>
              </w:rPr>
              <w:t xml:space="preserve">V/v </w:t>
            </w:r>
            <w:r>
              <w:rPr>
                <w:szCs w:val="22"/>
              </w:rPr>
              <w:t>tăng cường công tác phòng, chống bệnh bạch hầu trong trường học</w:t>
            </w:r>
          </w:p>
        </w:tc>
        <w:tc>
          <w:tcPr>
            <w:tcW w:w="5718" w:type="dxa"/>
            <w:vAlign w:val="bottom"/>
          </w:tcPr>
          <w:p w:rsidR="00224A67" w:rsidRDefault="00224A67" w:rsidP="004B42C9">
            <w:pPr>
              <w:spacing w:before="240"/>
              <w:jc w:val="center"/>
              <w:rPr>
                <w:i/>
                <w:iCs/>
                <w:noProof/>
                <w:sz w:val="26"/>
                <w:szCs w:val="28"/>
              </w:rPr>
            </w:pPr>
          </w:p>
        </w:tc>
      </w:tr>
    </w:tbl>
    <w:p w:rsidR="00224A67" w:rsidRDefault="00224A67" w:rsidP="008D3660">
      <w:r w:rsidRPr="00221A49">
        <w:tab/>
      </w:r>
    </w:p>
    <w:p w:rsidR="00224A67" w:rsidRDefault="00224A67" w:rsidP="008D3660"/>
    <w:tbl>
      <w:tblPr>
        <w:tblW w:w="9781" w:type="dxa"/>
        <w:tblInd w:w="108" w:type="dxa"/>
        <w:tblLook w:val="01E0"/>
      </w:tblPr>
      <w:tblGrid>
        <w:gridCol w:w="4111"/>
        <w:gridCol w:w="5670"/>
      </w:tblGrid>
      <w:tr w:rsidR="00224A67" w:rsidRPr="007967A8" w:rsidTr="00093E54">
        <w:tc>
          <w:tcPr>
            <w:tcW w:w="4111" w:type="dxa"/>
          </w:tcPr>
          <w:p w:rsidR="00224A67" w:rsidRPr="003B03C4" w:rsidRDefault="00224A67" w:rsidP="00093E54">
            <w:pPr>
              <w:jc w:val="right"/>
              <w:rPr>
                <w:sz w:val="28"/>
                <w:szCs w:val="28"/>
              </w:rPr>
            </w:pPr>
            <w:r w:rsidRPr="003B03C4">
              <w:rPr>
                <w:sz w:val="28"/>
                <w:szCs w:val="28"/>
              </w:rPr>
              <w:t>Kính gửi:</w:t>
            </w:r>
          </w:p>
        </w:tc>
        <w:tc>
          <w:tcPr>
            <w:tcW w:w="5670" w:type="dxa"/>
          </w:tcPr>
          <w:p w:rsidR="00224A67" w:rsidRDefault="00224A67" w:rsidP="00093E54">
            <w:pPr>
              <w:jc w:val="both"/>
              <w:rPr>
                <w:sz w:val="28"/>
                <w:szCs w:val="28"/>
              </w:rPr>
            </w:pPr>
            <w:r w:rsidRPr="003B03C4">
              <w:rPr>
                <w:sz w:val="28"/>
                <w:szCs w:val="28"/>
              </w:rPr>
              <w:t>Hiệu trưởng các trường Mần non, Mẫu giáo,</w:t>
            </w:r>
          </w:p>
          <w:p w:rsidR="00224A67" w:rsidRPr="003B03C4" w:rsidRDefault="00224A67" w:rsidP="00093E54">
            <w:pPr>
              <w:jc w:val="both"/>
              <w:rPr>
                <w:sz w:val="28"/>
                <w:szCs w:val="28"/>
              </w:rPr>
            </w:pPr>
            <w:r w:rsidRPr="003B03C4">
              <w:rPr>
                <w:sz w:val="28"/>
                <w:szCs w:val="28"/>
              </w:rPr>
              <w:t xml:space="preserve"> Tiểu học và Trung học cơ sở</w:t>
            </w:r>
            <w:r>
              <w:rPr>
                <w:sz w:val="28"/>
                <w:szCs w:val="28"/>
              </w:rPr>
              <w:t xml:space="preserve"> trong H</w:t>
            </w:r>
            <w:r w:rsidRPr="003B03C4">
              <w:rPr>
                <w:sz w:val="28"/>
                <w:szCs w:val="28"/>
              </w:rPr>
              <w:t>uyện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24A67" w:rsidRDefault="00224A67" w:rsidP="003B03C4">
      <w:pPr>
        <w:spacing w:before="120" w:after="120" w:line="288" w:lineRule="auto"/>
        <w:jc w:val="both"/>
        <w:rPr>
          <w:sz w:val="28"/>
          <w:szCs w:val="28"/>
        </w:rPr>
      </w:pPr>
    </w:p>
    <w:p w:rsidR="00224A67" w:rsidRDefault="00224A67" w:rsidP="003B03C4">
      <w:pPr>
        <w:spacing w:before="120" w:after="120" w:line="288" w:lineRule="auto"/>
        <w:jc w:val="both"/>
        <w:rPr>
          <w:sz w:val="28"/>
          <w:szCs w:val="28"/>
        </w:rPr>
      </w:pPr>
    </w:p>
    <w:p w:rsidR="00224A67" w:rsidRDefault="00224A67" w:rsidP="001B1C45">
      <w:pPr>
        <w:spacing w:line="288" w:lineRule="auto"/>
        <w:ind w:firstLine="720"/>
        <w:jc w:val="both"/>
        <w:rPr>
          <w:sz w:val="28"/>
          <w:szCs w:val="28"/>
        </w:rPr>
      </w:pPr>
      <w:r w:rsidRPr="00150C16">
        <w:rPr>
          <w:sz w:val="28"/>
          <w:szCs w:val="28"/>
        </w:rPr>
        <w:t xml:space="preserve">Thực hiện Công văn số </w:t>
      </w:r>
      <w:r>
        <w:rPr>
          <w:sz w:val="28"/>
          <w:szCs w:val="28"/>
        </w:rPr>
        <w:t>826/SGDĐT-CTTT</w:t>
      </w:r>
      <w:r w:rsidRPr="00150C16">
        <w:rPr>
          <w:sz w:val="28"/>
          <w:szCs w:val="28"/>
        </w:rPr>
        <w:t xml:space="preserve"> ngày </w:t>
      </w:r>
      <w:r>
        <w:rPr>
          <w:sz w:val="28"/>
          <w:szCs w:val="28"/>
        </w:rPr>
        <w:t>13</w:t>
      </w:r>
      <w:r w:rsidRPr="00150C16">
        <w:rPr>
          <w:sz w:val="28"/>
          <w:szCs w:val="28"/>
        </w:rPr>
        <w:t xml:space="preserve"> tháng </w:t>
      </w:r>
      <w:r>
        <w:rPr>
          <w:sz w:val="28"/>
          <w:szCs w:val="28"/>
        </w:rPr>
        <w:t>7</w:t>
      </w:r>
      <w:r w:rsidRPr="00150C16">
        <w:rPr>
          <w:sz w:val="28"/>
          <w:szCs w:val="28"/>
        </w:rPr>
        <w:t xml:space="preserve"> năm 2020 </w:t>
      </w:r>
      <w:r>
        <w:rPr>
          <w:sz w:val="28"/>
          <w:szCs w:val="28"/>
        </w:rPr>
        <w:t xml:space="preserve"> của Sở</w:t>
      </w:r>
      <w:r w:rsidRPr="00150C16">
        <w:rPr>
          <w:sz w:val="28"/>
          <w:szCs w:val="28"/>
        </w:rPr>
        <w:t xml:space="preserve"> Giáo dục và Đào tạo về việc </w:t>
      </w:r>
      <w:r>
        <w:rPr>
          <w:sz w:val="28"/>
          <w:szCs w:val="28"/>
        </w:rPr>
        <w:t xml:space="preserve">tăng cường công tác phòng, chống bệnh bạch hầu trong trường học; </w:t>
      </w:r>
    </w:p>
    <w:p w:rsidR="00224A67" w:rsidRDefault="00224A67" w:rsidP="001B1C45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Phòng Giáo dục và Đào tạo (GDĐT) yêu cầu Hiệu trưởng các trường triển khai thực hiện tốt các nội dung sau:</w:t>
      </w:r>
    </w:p>
    <w:p w:rsidR="00224A67" w:rsidRDefault="00224A67" w:rsidP="001B1C45">
      <w:pPr>
        <w:spacing w:line="288" w:lineRule="auto"/>
        <w:ind w:firstLine="720"/>
        <w:jc w:val="both"/>
        <w:rPr>
          <w:b/>
          <w:sz w:val="28"/>
          <w:szCs w:val="28"/>
        </w:rPr>
      </w:pPr>
    </w:p>
    <w:p w:rsidR="00224A67" w:rsidRDefault="00224A67" w:rsidP="001B1C45">
      <w:pPr>
        <w:spacing w:line="288" w:lineRule="auto"/>
        <w:ind w:firstLine="720"/>
        <w:jc w:val="both"/>
        <w:rPr>
          <w:sz w:val="28"/>
          <w:szCs w:val="28"/>
        </w:rPr>
      </w:pPr>
      <w:r w:rsidRPr="00F5672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Quán triệt</w:t>
      </w:r>
      <w:r w:rsidRPr="00D53BFE">
        <w:rPr>
          <w:sz w:val="28"/>
          <w:szCs w:val="28"/>
        </w:rPr>
        <w:t xml:space="preserve"> </w:t>
      </w:r>
      <w:r w:rsidRPr="00F43AD1">
        <w:rPr>
          <w:sz w:val="28"/>
          <w:szCs w:val="28"/>
        </w:rPr>
        <w:t>Công điện số 862/CĐ-TTg ngày 08 tháng 7 năm 2020 của Thủ tướng Chính phủ về việc tăng cường công tác phòng, chống bệnh bạch hầu</w:t>
      </w:r>
      <w:r>
        <w:rPr>
          <w:sz w:val="28"/>
          <w:szCs w:val="28"/>
        </w:rPr>
        <w:t xml:space="preserve"> đến tập thể</w:t>
      </w:r>
      <w:r w:rsidRPr="00E13530">
        <w:rPr>
          <w:sz w:val="28"/>
          <w:szCs w:val="28"/>
        </w:rPr>
        <w:t xml:space="preserve"> </w:t>
      </w:r>
      <w:r w:rsidRPr="00F43AD1">
        <w:rPr>
          <w:sz w:val="28"/>
          <w:szCs w:val="28"/>
        </w:rPr>
        <w:t>cán bộ</w:t>
      </w:r>
      <w:r>
        <w:rPr>
          <w:sz w:val="28"/>
          <w:szCs w:val="28"/>
        </w:rPr>
        <w:t>, giáo viên, nhân viên và học sinh (CBGV-NV,HS) trong đơn vị (</w:t>
      </w:r>
      <w:r>
        <w:rPr>
          <w:i/>
          <w:sz w:val="28"/>
          <w:szCs w:val="28"/>
        </w:rPr>
        <w:t>có f</w:t>
      </w:r>
      <w:r w:rsidRPr="00481128">
        <w:rPr>
          <w:i/>
          <w:sz w:val="28"/>
          <w:szCs w:val="28"/>
        </w:rPr>
        <w:t>iel đính kèm</w:t>
      </w:r>
      <w:r>
        <w:rPr>
          <w:sz w:val="28"/>
          <w:szCs w:val="28"/>
        </w:rPr>
        <w:t>)</w:t>
      </w:r>
      <w:r w:rsidRPr="00F43AD1">
        <w:rPr>
          <w:sz w:val="28"/>
          <w:szCs w:val="28"/>
        </w:rPr>
        <w:t>.</w:t>
      </w:r>
      <w:r>
        <w:rPr>
          <w:sz w:val="28"/>
          <w:szCs w:val="28"/>
        </w:rPr>
        <w:t xml:space="preserve"> Đồng thời t</w:t>
      </w:r>
      <w:r w:rsidRPr="00F43AD1">
        <w:rPr>
          <w:sz w:val="28"/>
          <w:szCs w:val="28"/>
        </w:rPr>
        <w:t>hực hiện nghiêm túc các nội dung của Công điện số 862/CĐ-TTg ngày 08 tháng 7 năm 2020</w:t>
      </w:r>
      <w:r>
        <w:rPr>
          <w:sz w:val="28"/>
          <w:szCs w:val="28"/>
        </w:rPr>
        <w:t>.</w:t>
      </w:r>
      <w:r w:rsidRPr="00F43AD1">
        <w:rPr>
          <w:sz w:val="28"/>
          <w:szCs w:val="28"/>
        </w:rPr>
        <w:t xml:space="preserve"> </w:t>
      </w:r>
    </w:p>
    <w:p w:rsidR="00224A67" w:rsidRDefault="00224A67" w:rsidP="001B1C45">
      <w:pPr>
        <w:spacing w:line="288" w:lineRule="auto"/>
        <w:ind w:firstLine="720"/>
        <w:jc w:val="both"/>
        <w:rPr>
          <w:sz w:val="28"/>
          <w:szCs w:val="28"/>
        </w:rPr>
      </w:pPr>
      <w:r w:rsidRPr="00F56725">
        <w:rPr>
          <w:b/>
          <w:sz w:val="28"/>
          <w:szCs w:val="28"/>
        </w:rPr>
        <w:t>2.</w:t>
      </w:r>
      <w:r w:rsidRPr="00F43AD1">
        <w:rPr>
          <w:sz w:val="28"/>
          <w:szCs w:val="28"/>
        </w:rPr>
        <w:t xml:space="preserve"> Đẩy mạnh côn</w:t>
      </w:r>
      <w:r>
        <w:rPr>
          <w:sz w:val="28"/>
          <w:szCs w:val="28"/>
        </w:rPr>
        <w:t>g tác tuyên truyền, giáo dục đến</w:t>
      </w:r>
      <w:r w:rsidRPr="00610936">
        <w:rPr>
          <w:sz w:val="28"/>
          <w:szCs w:val="28"/>
        </w:rPr>
        <w:t xml:space="preserve"> </w:t>
      </w:r>
      <w:r>
        <w:rPr>
          <w:sz w:val="28"/>
          <w:szCs w:val="28"/>
        </w:rPr>
        <w:t>CBGV-NV,HS</w:t>
      </w:r>
      <w:r w:rsidRPr="00F43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hiểu biết </w:t>
      </w:r>
      <w:r w:rsidRPr="00F43AD1">
        <w:rPr>
          <w:sz w:val="28"/>
          <w:szCs w:val="28"/>
        </w:rPr>
        <w:t>về nguyên nhân, hậu quả và các biện pháp phòng, chống bệnh bạch hầ</w:t>
      </w:r>
      <w:r>
        <w:rPr>
          <w:sz w:val="28"/>
          <w:szCs w:val="28"/>
        </w:rPr>
        <w:t xml:space="preserve">u; </w:t>
      </w:r>
      <w:r w:rsidRPr="00F43AD1">
        <w:rPr>
          <w:sz w:val="28"/>
          <w:szCs w:val="28"/>
        </w:rPr>
        <w:t>làm tốt nhiệm vụ là cầu nối tuyên truyề</w:t>
      </w:r>
      <w:r>
        <w:rPr>
          <w:sz w:val="28"/>
          <w:szCs w:val="28"/>
        </w:rPr>
        <w:t xml:space="preserve">n về phòng, chống dịch bệnh cho </w:t>
      </w:r>
      <w:r w:rsidRPr="00F43AD1">
        <w:rPr>
          <w:sz w:val="28"/>
          <w:szCs w:val="28"/>
        </w:rPr>
        <w:t>gia đình và cộng đồng.</w:t>
      </w:r>
    </w:p>
    <w:p w:rsidR="00224A67" w:rsidRDefault="00224A67" w:rsidP="001B1C45">
      <w:pPr>
        <w:spacing w:line="288" w:lineRule="auto"/>
        <w:ind w:firstLine="720"/>
        <w:jc w:val="both"/>
        <w:rPr>
          <w:sz w:val="28"/>
          <w:szCs w:val="28"/>
        </w:rPr>
      </w:pPr>
      <w:r w:rsidRPr="00B358A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Thực hiện tốt</w:t>
      </w:r>
      <w:r w:rsidRPr="00F43AD1">
        <w:rPr>
          <w:sz w:val="28"/>
          <w:szCs w:val="28"/>
        </w:rPr>
        <w:t xml:space="preserve"> các hoạt động vệ sinh phòng b</w:t>
      </w:r>
      <w:r>
        <w:rPr>
          <w:sz w:val="28"/>
          <w:szCs w:val="28"/>
        </w:rPr>
        <w:t xml:space="preserve">ệnh tại đơn vị </w:t>
      </w:r>
      <w:r w:rsidRPr="00614202">
        <w:rPr>
          <w:b/>
          <w:i/>
          <w:sz w:val="28"/>
          <w:szCs w:val="28"/>
        </w:rPr>
        <w:t xml:space="preserve">(chú ý công tác vệ sinh môi trường trong và ngoài lớp học </w:t>
      </w:r>
      <w:r>
        <w:rPr>
          <w:b/>
          <w:i/>
          <w:sz w:val="28"/>
          <w:szCs w:val="28"/>
        </w:rPr>
        <w:t>bảo đảm</w:t>
      </w:r>
      <w:r w:rsidRPr="00614202">
        <w:rPr>
          <w:b/>
          <w:i/>
          <w:sz w:val="28"/>
          <w:szCs w:val="28"/>
        </w:rPr>
        <w:t xml:space="preserve"> thông thoáng, sạch sẽ, có đủ ánh sáng)</w:t>
      </w:r>
      <w:r>
        <w:rPr>
          <w:sz w:val="28"/>
          <w:szCs w:val="28"/>
        </w:rPr>
        <w:t>; t</w:t>
      </w:r>
      <w:r w:rsidRPr="00F43AD1">
        <w:rPr>
          <w:sz w:val="28"/>
          <w:szCs w:val="28"/>
        </w:rPr>
        <w:t>ăng cường</w:t>
      </w:r>
      <w:r>
        <w:rPr>
          <w:sz w:val="28"/>
          <w:szCs w:val="28"/>
        </w:rPr>
        <w:t xml:space="preserve"> công tác</w:t>
      </w:r>
      <w:r w:rsidRPr="00F43AD1">
        <w:rPr>
          <w:sz w:val="28"/>
          <w:szCs w:val="28"/>
        </w:rPr>
        <w:t xml:space="preserve"> phối hợp chặt chẽ giữa nhà trường, gia đình và chính quyền địa phương trong việc duy trì các biện pháp phò</w:t>
      </w:r>
      <w:r>
        <w:rPr>
          <w:sz w:val="28"/>
          <w:szCs w:val="28"/>
        </w:rPr>
        <w:t>ng, chống dịch bệnh, các kỹ năng</w:t>
      </w:r>
      <w:r w:rsidRPr="00F43AD1">
        <w:rPr>
          <w:sz w:val="28"/>
          <w:szCs w:val="28"/>
        </w:rPr>
        <w:t xml:space="preserve"> tự </w:t>
      </w:r>
      <w:r>
        <w:rPr>
          <w:sz w:val="28"/>
          <w:szCs w:val="28"/>
        </w:rPr>
        <w:t>chăm sóc sức khỏe, vệ sinh cá nhân và những hành vi bảo vệ</w:t>
      </w:r>
      <w:r w:rsidRPr="00F43AD1">
        <w:rPr>
          <w:sz w:val="28"/>
          <w:szCs w:val="28"/>
        </w:rPr>
        <w:t xml:space="preserve"> </w:t>
      </w:r>
      <w:r>
        <w:rPr>
          <w:sz w:val="28"/>
          <w:szCs w:val="28"/>
        </w:rPr>
        <w:t>môi trường Xanh – Sạch – Đẹp đã và đang</w:t>
      </w:r>
      <w:r w:rsidRPr="00F43AD1">
        <w:rPr>
          <w:sz w:val="28"/>
          <w:szCs w:val="28"/>
        </w:rPr>
        <w:t xml:space="preserve"> thực hiện tốt trong</w:t>
      </w:r>
      <w:r>
        <w:rPr>
          <w:sz w:val="28"/>
          <w:szCs w:val="28"/>
        </w:rPr>
        <w:t xml:space="preserve"> nhà trường</w:t>
      </w:r>
      <w:r w:rsidRPr="00F43AD1">
        <w:rPr>
          <w:sz w:val="28"/>
          <w:szCs w:val="28"/>
        </w:rPr>
        <w:t xml:space="preserve"> thời gian qua.</w:t>
      </w:r>
    </w:p>
    <w:p w:rsidR="00224A67" w:rsidRPr="00F43AD1" w:rsidRDefault="00224A67" w:rsidP="001B1C45">
      <w:pPr>
        <w:spacing w:line="288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251CE">
        <w:rPr>
          <w:b/>
          <w:sz w:val="28"/>
          <w:szCs w:val="28"/>
        </w:rPr>
        <w:t>.</w:t>
      </w:r>
      <w:r w:rsidRPr="00F43AD1">
        <w:rPr>
          <w:sz w:val="28"/>
          <w:szCs w:val="28"/>
        </w:rPr>
        <w:t xml:space="preserve"> Theo dõi chặt chẽ và phối hợp quản lý tốt sức khỏe </w:t>
      </w:r>
      <w:r>
        <w:rPr>
          <w:sz w:val="28"/>
          <w:szCs w:val="28"/>
        </w:rPr>
        <w:t>cho đội ngũ</w:t>
      </w:r>
      <w:r w:rsidRPr="00503AA9">
        <w:rPr>
          <w:sz w:val="28"/>
          <w:szCs w:val="28"/>
        </w:rPr>
        <w:t xml:space="preserve"> </w:t>
      </w:r>
      <w:r>
        <w:rPr>
          <w:sz w:val="28"/>
          <w:szCs w:val="28"/>
        </w:rPr>
        <w:t>CBGV-NV,HS</w:t>
      </w:r>
      <w:r w:rsidRPr="00F43AD1">
        <w:rPr>
          <w:sz w:val="28"/>
          <w:szCs w:val="28"/>
        </w:rPr>
        <w:t xml:space="preserve"> </w:t>
      </w:r>
      <w:r>
        <w:rPr>
          <w:sz w:val="28"/>
          <w:szCs w:val="28"/>
        </w:rPr>
        <w:t>trong</w:t>
      </w:r>
      <w:r w:rsidRPr="00F43AD1">
        <w:rPr>
          <w:sz w:val="28"/>
          <w:szCs w:val="28"/>
        </w:rPr>
        <w:t xml:space="preserve"> nhà trường, phát hiện sớm các trường hợp mắc bệnh, thông báo ngay cho cơ quan y tế để được khám, điều trị kịp thời, kiên quyết không để dịch lây lan trong trường học; tăng cường công tác kiểm tra, giám sát, huy động sự tham gia của Ban đại</w:t>
      </w:r>
      <w:r>
        <w:rPr>
          <w:sz w:val="28"/>
          <w:szCs w:val="28"/>
        </w:rPr>
        <w:t xml:space="preserve"> diện cha mẹ học sinh</w:t>
      </w:r>
      <w:r w:rsidRPr="00F43AD1">
        <w:rPr>
          <w:sz w:val="28"/>
          <w:szCs w:val="28"/>
        </w:rPr>
        <w:t xml:space="preserve"> trong việc giám sát công tác chăm sóc sức kh</w:t>
      </w:r>
      <w:r>
        <w:rPr>
          <w:sz w:val="28"/>
          <w:szCs w:val="28"/>
        </w:rPr>
        <w:t>ỏe học sinh</w:t>
      </w:r>
      <w:r w:rsidRPr="00F43AD1">
        <w:rPr>
          <w:sz w:val="28"/>
          <w:szCs w:val="28"/>
        </w:rPr>
        <w:t xml:space="preserve"> và </w:t>
      </w:r>
      <w:r>
        <w:rPr>
          <w:sz w:val="28"/>
          <w:szCs w:val="28"/>
        </w:rPr>
        <w:t>công tác vệ sinh tại đơn vị.</w:t>
      </w:r>
    </w:p>
    <w:p w:rsidR="00224A67" w:rsidRDefault="00224A67" w:rsidP="0084217C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 xml:space="preserve">Trong quá trình tổ chức triển khai thực hiện </w:t>
      </w:r>
      <w:r w:rsidRPr="00221A49">
        <w:rPr>
          <w:sz w:val="28"/>
          <w:szCs w:val="28"/>
        </w:rPr>
        <w:t>nếu có khó</w:t>
      </w:r>
      <w:r>
        <w:rPr>
          <w:sz w:val="28"/>
          <w:szCs w:val="28"/>
        </w:rPr>
        <w:t xml:space="preserve"> khăn, vướng mắc liên hệ tổ nghiệp vụ</w:t>
      </w:r>
      <w:r w:rsidRPr="00221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gặp cô Lê Thị Hà – Chuyên viên – Điện thoại: 079.587.0062 </w:t>
      </w:r>
      <w:r w:rsidRPr="00221A49">
        <w:rPr>
          <w:sz w:val="28"/>
          <w:szCs w:val="28"/>
        </w:rPr>
        <w:t xml:space="preserve">để </w:t>
      </w:r>
      <w:r>
        <w:rPr>
          <w:sz w:val="28"/>
          <w:szCs w:val="28"/>
        </w:rPr>
        <w:t>cùng trao đổi thống nhất thực hiện.</w:t>
      </w:r>
    </w:p>
    <w:p w:rsidR="00224A67" w:rsidRPr="00A266C4" w:rsidRDefault="00224A67" w:rsidP="00A266C4">
      <w:pPr>
        <w:ind w:firstLine="567"/>
        <w:jc w:val="both"/>
        <w:rPr>
          <w:sz w:val="28"/>
          <w:szCs w:val="28"/>
          <w:lang w:val="vi-VN"/>
        </w:rPr>
      </w:pPr>
      <w:r w:rsidRPr="00A266C4">
        <w:rPr>
          <w:sz w:val="28"/>
          <w:szCs w:val="28"/>
        </w:rPr>
        <w:t>Phòng</w:t>
      </w:r>
      <w:r w:rsidRPr="00A266C4">
        <w:rPr>
          <w:sz w:val="28"/>
          <w:szCs w:val="28"/>
          <w:lang w:val="vi-VN"/>
        </w:rPr>
        <w:t xml:space="preserve"> GDĐT yêu cầu </w:t>
      </w:r>
      <w:r w:rsidRPr="00A266C4">
        <w:rPr>
          <w:sz w:val="28"/>
          <w:szCs w:val="28"/>
        </w:rPr>
        <w:t xml:space="preserve">Hiệu </w:t>
      </w:r>
      <w:r w:rsidRPr="00A266C4">
        <w:rPr>
          <w:sz w:val="28"/>
          <w:szCs w:val="28"/>
          <w:lang w:val="vi-VN"/>
        </w:rPr>
        <w:t xml:space="preserve">Trưởng các </w:t>
      </w:r>
      <w:r w:rsidRPr="00A266C4">
        <w:rPr>
          <w:sz w:val="28"/>
          <w:szCs w:val="28"/>
        </w:rPr>
        <w:t>trường</w:t>
      </w:r>
      <w:r w:rsidRPr="00A266C4">
        <w:rPr>
          <w:sz w:val="28"/>
          <w:szCs w:val="28"/>
          <w:lang w:val="vi-VN"/>
        </w:rPr>
        <w:t xml:space="preserve"> trực thuộc triển khai thực hiệ</w:t>
      </w:r>
      <w:r>
        <w:rPr>
          <w:sz w:val="28"/>
          <w:szCs w:val="28"/>
          <w:lang w:val="vi-VN"/>
        </w:rPr>
        <w:t>n tốt</w:t>
      </w:r>
      <w:r w:rsidRPr="00A266C4">
        <w:rPr>
          <w:sz w:val="28"/>
          <w:szCs w:val="28"/>
        </w:rPr>
        <w:t xml:space="preserve"> theo tinh thần Công văn này</w:t>
      </w:r>
      <w:r w:rsidRPr="00A266C4">
        <w:rPr>
          <w:sz w:val="28"/>
          <w:szCs w:val="28"/>
          <w:lang w:val="vi-VN"/>
        </w:rPr>
        <w:t>./.</w:t>
      </w:r>
    </w:p>
    <w:p w:rsidR="00224A67" w:rsidRDefault="00224A67" w:rsidP="00A266C4">
      <w:pPr>
        <w:ind w:firstLine="567"/>
        <w:jc w:val="both"/>
        <w:rPr>
          <w:szCs w:val="28"/>
          <w:lang w:val="vi-VN"/>
        </w:rPr>
      </w:pPr>
    </w:p>
    <w:tbl>
      <w:tblPr>
        <w:tblW w:w="9592" w:type="dxa"/>
        <w:tblInd w:w="108" w:type="dxa"/>
        <w:tblLook w:val="01E0"/>
      </w:tblPr>
      <w:tblGrid>
        <w:gridCol w:w="3597"/>
        <w:gridCol w:w="5995"/>
      </w:tblGrid>
      <w:tr w:rsidR="00224A67" w:rsidRPr="009C4A8A" w:rsidTr="0046587E">
        <w:trPr>
          <w:trHeight w:val="297"/>
        </w:trPr>
        <w:tc>
          <w:tcPr>
            <w:tcW w:w="3597" w:type="dxa"/>
          </w:tcPr>
          <w:p w:rsidR="00224A67" w:rsidRPr="009C4A8A" w:rsidRDefault="00224A67" w:rsidP="0046587E">
            <w:pPr>
              <w:rPr>
                <w:b/>
                <w:i/>
                <w:lang w:val="nl-NL"/>
              </w:rPr>
            </w:pPr>
            <w:r w:rsidRPr="009C4A8A">
              <w:rPr>
                <w:b/>
                <w:i/>
                <w:lang w:val="nl-NL"/>
              </w:rPr>
              <w:t>Nơi nhận:</w:t>
            </w:r>
          </w:p>
        </w:tc>
        <w:tc>
          <w:tcPr>
            <w:tcW w:w="5995" w:type="dxa"/>
          </w:tcPr>
          <w:p w:rsidR="00224A67" w:rsidRPr="001B1C45" w:rsidRDefault="00224A67" w:rsidP="0046587E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B1C45">
              <w:rPr>
                <w:b/>
                <w:sz w:val="28"/>
                <w:szCs w:val="28"/>
                <w:lang w:val="nl-NL"/>
              </w:rPr>
              <w:t>TRƯỞNG PHÒNG</w:t>
            </w:r>
          </w:p>
        </w:tc>
      </w:tr>
      <w:tr w:rsidR="00224A67" w:rsidRPr="00D27B63" w:rsidTr="0046587E">
        <w:trPr>
          <w:trHeight w:val="297"/>
        </w:trPr>
        <w:tc>
          <w:tcPr>
            <w:tcW w:w="3597" w:type="dxa"/>
            <w:vMerge w:val="restart"/>
          </w:tcPr>
          <w:p w:rsidR="00224A67" w:rsidRDefault="00224A67" w:rsidP="0046587E">
            <w:pPr>
              <w:rPr>
                <w:lang w:val="vi-VN"/>
              </w:rPr>
            </w:pPr>
            <w:r>
              <w:rPr>
                <w:sz w:val="22"/>
                <w:lang w:val="nl-NL"/>
              </w:rPr>
              <w:t>- Như trên (thực hiện</w:t>
            </w:r>
            <w:r w:rsidRPr="009C4A8A">
              <w:rPr>
                <w:sz w:val="22"/>
                <w:lang w:val="nl-NL"/>
              </w:rPr>
              <w:t>;</w:t>
            </w:r>
          </w:p>
          <w:p w:rsidR="00224A67" w:rsidRDefault="00224A67" w:rsidP="0046587E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>-</w:t>
            </w:r>
            <w:r w:rsidRPr="009C4A8A">
              <w:rPr>
                <w:sz w:val="22"/>
                <w:lang w:val="nl-NL"/>
              </w:rPr>
              <w:t xml:space="preserve"> Sở</w:t>
            </w:r>
            <w:r>
              <w:rPr>
                <w:sz w:val="22"/>
                <w:lang w:val="nl-NL"/>
              </w:rPr>
              <w:t xml:space="preserve"> GDĐT</w:t>
            </w:r>
            <w:r w:rsidRPr="009C4A8A">
              <w:rPr>
                <w:sz w:val="22"/>
                <w:lang w:val="nl-NL"/>
              </w:rPr>
              <w:t xml:space="preserve"> (báo cáo);</w:t>
            </w:r>
          </w:p>
          <w:p w:rsidR="00224A67" w:rsidRDefault="00224A67" w:rsidP="0046587E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>- Bà Trương Thị Diệp.UV. BTVHU</w:t>
            </w:r>
          </w:p>
          <w:p w:rsidR="00224A67" w:rsidRDefault="00224A67" w:rsidP="0046587E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  PCT.UBND huyện (báo cáo);</w:t>
            </w:r>
          </w:p>
          <w:p w:rsidR="00224A67" w:rsidRDefault="00224A67" w:rsidP="0046587E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>- Lãnh đạo PGDĐT (chỉ đạo);</w:t>
            </w:r>
          </w:p>
          <w:p w:rsidR="00224A67" w:rsidRDefault="00224A67" w:rsidP="0046587E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- </w:t>
            </w:r>
            <w:bookmarkStart w:id="0" w:name="_GoBack"/>
            <w:r>
              <w:rPr>
                <w:sz w:val="22"/>
                <w:lang w:val="nl-NL"/>
              </w:rPr>
              <w:t>Tổ nghiệp vụ PGDĐT (phối hợp);</w:t>
            </w:r>
          </w:p>
          <w:bookmarkEnd w:id="0"/>
          <w:p w:rsidR="00224A67" w:rsidRPr="00D27B63" w:rsidRDefault="00224A67" w:rsidP="0046587E">
            <w:pPr>
              <w:rPr>
                <w:lang w:val="vi-VN"/>
              </w:rPr>
            </w:pPr>
            <w:r>
              <w:rPr>
                <w:sz w:val="22"/>
                <w:lang w:val="vi-VN"/>
              </w:rPr>
              <w:t>-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vi-VN"/>
              </w:rPr>
              <w:t>Lưu: VT,</w:t>
            </w:r>
            <w:r>
              <w:rPr>
                <w:sz w:val="22"/>
              </w:rPr>
              <w:t xml:space="preserve"> NV,( Hà)</w:t>
            </w:r>
            <w:r w:rsidRPr="00D27B63">
              <w:rPr>
                <w:sz w:val="22"/>
                <w:lang w:val="vi-VN"/>
              </w:rPr>
              <w:t>.</w:t>
            </w:r>
          </w:p>
        </w:tc>
        <w:tc>
          <w:tcPr>
            <w:tcW w:w="5995" w:type="dxa"/>
          </w:tcPr>
          <w:p w:rsidR="00224A67" w:rsidRPr="001B1C45" w:rsidRDefault="00224A67" w:rsidP="001B1C45">
            <w:pPr>
              <w:rPr>
                <w:b/>
              </w:rPr>
            </w:pPr>
          </w:p>
        </w:tc>
      </w:tr>
      <w:tr w:rsidR="00224A67" w:rsidRPr="009C4A8A" w:rsidTr="0046587E">
        <w:trPr>
          <w:trHeight w:val="1529"/>
        </w:trPr>
        <w:tc>
          <w:tcPr>
            <w:tcW w:w="3597" w:type="dxa"/>
            <w:vMerge/>
          </w:tcPr>
          <w:p w:rsidR="00224A67" w:rsidRPr="009C4A8A" w:rsidRDefault="00224A67" w:rsidP="0046587E">
            <w:pPr>
              <w:rPr>
                <w:b/>
                <w:i/>
                <w:lang w:val="nl-NL"/>
              </w:rPr>
            </w:pPr>
          </w:p>
        </w:tc>
        <w:tc>
          <w:tcPr>
            <w:tcW w:w="5995" w:type="dxa"/>
          </w:tcPr>
          <w:p w:rsidR="00224A67" w:rsidRDefault="00224A67" w:rsidP="0046587E">
            <w:pPr>
              <w:ind w:left="-680" w:firstLine="680"/>
              <w:jc w:val="center"/>
              <w:rPr>
                <w:lang w:val="nl-NL"/>
              </w:rPr>
            </w:pPr>
          </w:p>
          <w:p w:rsidR="00224A67" w:rsidRDefault="00224A67" w:rsidP="0046587E">
            <w:pPr>
              <w:jc w:val="center"/>
              <w:rPr>
                <w:lang w:val="nl-NL"/>
              </w:rPr>
            </w:pPr>
          </w:p>
          <w:p w:rsidR="00224A67" w:rsidRDefault="00224A67" w:rsidP="0046587E">
            <w:pPr>
              <w:jc w:val="center"/>
              <w:rPr>
                <w:lang w:val="nl-NL"/>
              </w:rPr>
            </w:pPr>
          </w:p>
          <w:p w:rsidR="00224A67" w:rsidRDefault="00224A67" w:rsidP="0046587E">
            <w:pPr>
              <w:jc w:val="center"/>
              <w:rPr>
                <w:lang w:val="vi-VN"/>
              </w:rPr>
            </w:pPr>
          </w:p>
          <w:p w:rsidR="00224A67" w:rsidRPr="00385BAB" w:rsidRDefault="00224A67" w:rsidP="0046587E">
            <w:pPr>
              <w:jc w:val="center"/>
              <w:rPr>
                <w:lang w:val="vi-VN"/>
              </w:rPr>
            </w:pPr>
          </w:p>
          <w:p w:rsidR="00224A67" w:rsidRDefault="00224A67" w:rsidP="001B1C45">
            <w:pPr>
              <w:rPr>
                <w:b/>
                <w:lang w:val="nl-NL"/>
              </w:rPr>
            </w:pPr>
          </w:p>
          <w:p w:rsidR="00224A67" w:rsidRDefault="00224A67" w:rsidP="0046587E">
            <w:pPr>
              <w:jc w:val="center"/>
              <w:rPr>
                <w:b/>
                <w:lang w:val="nl-NL"/>
              </w:rPr>
            </w:pPr>
          </w:p>
          <w:p w:rsidR="00224A67" w:rsidRPr="001B1C45" w:rsidRDefault="00224A67" w:rsidP="0046587E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224A67" w:rsidRDefault="00224A67" w:rsidP="007267BA">
      <w:pPr>
        <w:tabs>
          <w:tab w:val="center" w:pos="7200"/>
        </w:tabs>
        <w:rPr>
          <w:b/>
          <w:bCs/>
          <w:i/>
          <w:iCs/>
        </w:rPr>
      </w:pPr>
    </w:p>
    <w:sectPr w:rsidR="00224A67" w:rsidSect="004246FD">
      <w:pgSz w:w="11907" w:h="16840" w:code="9"/>
      <w:pgMar w:top="1134" w:right="964" w:bottom="85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829"/>
    <w:multiLevelType w:val="hybridMultilevel"/>
    <w:tmpl w:val="28743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E36844"/>
    <w:multiLevelType w:val="hybridMultilevel"/>
    <w:tmpl w:val="31469D46"/>
    <w:lvl w:ilvl="0" w:tplc="820A1C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37B3CC3"/>
    <w:multiLevelType w:val="hybridMultilevel"/>
    <w:tmpl w:val="9232F8DC"/>
    <w:lvl w:ilvl="0" w:tplc="59EE50C4">
      <w:start w:val="1"/>
      <w:numFmt w:val="bullet"/>
      <w:lvlText w:val=""/>
      <w:lvlJc w:val="left"/>
      <w:pPr>
        <w:tabs>
          <w:tab w:val="num" w:pos="1440"/>
        </w:tabs>
        <w:ind w:left="1440" w:hanging="8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A87"/>
    <w:rsid w:val="00001672"/>
    <w:rsid w:val="00002FEB"/>
    <w:rsid w:val="000043CA"/>
    <w:rsid w:val="00004ED5"/>
    <w:rsid w:val="00006FCA"/>
    <w:rsid w:val="00011E67"/>
    <w:rsid w:val="000148B7"/>
    <w:rsid w:val="000268FB"/>
    <w:rsid w:val="00032D74"/>
    <w:rsid w:val="00053072"/>
    <w:rsid w:val="00060DCF"/>
    <w:rsid w:val="000657BD"/>
    <w:rsid w:val="00080216"/>
    <w:rsid w:val="0008248E"/>
    <w:rsid w:val="00082C6F"/>
    <w:rsid w:val="00083654"/>
    <w:rsid w:val="00084154"/>
    <w:rsid w:val="00093E54"/>
    <w:rsid w:val="000A6CC5"/>
    <w:rsid w:val="000C23CF"/>
    <w:rsid w:val="000C3E1D"/>
    <w:rsid w:val="000C62C3"/>
    <w:rsid w:val="000C7812"/>
    <w:rsid w:val="000D1A2B"/>
    <w:rsid w:val="000D2E7D"/>
    <w:rsid w:val="0010117B"/>
    <w:rsid w:val="001101BC"/>
    <w:rsid w:val="00115522"/>
    <w:rsid w:val="00131C2D"/>
    <w:rsid w:val="00136F1F"/>
    <w:rsid w:val="001402E5"/>
    <w:rsid w:val="0014217F"/>
    <w:rsid w:val="00150C16"/>
    <w:rsid w:val="00161E8C"/>
    <w:rsid w:val="001675EA"/>
    <w:rsid w:val="00167B9A"/>
    <w:rsid w:val="00172014"/>
    <w:rsid w:val="0018050A"/>
    <w:rsid w:val="001836D9"/>
    <w:rsid w:val="00191BB1"/>
    <w:rsid w:val="00193EEC"/>
    <w:rsid w:val="00196BAA"/>
    <w:rsid w:val="001973B5"/>
    <w:rsid w:val="001A03B3"/>
    <w:rsid w:val="001A4136"/>
    <w:rsid w:val="001B1C45"/>
    <w:rsid w:val="001B6742"/>
    <w:rsid w:val="001C27E8"/>
    <w:rsid w:val="001C2EB2"/>
    <w:rsid w:val="001C40CE"/>
    <w:rsid w:val="001C709A"/>
    <w:rsid w:val="001C72EB"/>
    <w:rsid w:val="001D3616"/>
    <w:rsid w:val="001D48C3"/>
    <w:rsid w:val="001E0092"/>
    <w:rsid w:val="001E098C"/>
    <w:rsid w:val="001E26E8"/>
    <w:rsid w:val="001F7D1F"/>
    <w:rsid w:val="00221A49"/>
    <w:rsid w:val="00224A67"/>
    <w:rsid w:val="002307A7"/>
    <w:rsid w:val="002321CF"/>
    <w:rsid w:val="00234A86"/>
    <w:rsid w:val="00240AA6"/>
    <w:rsid w:val="00241B6C"/>
    <w:rsid w:val="00245881"/>
    <w:rsid w:val="00254187"/>
    <w:rsid w:val="002616C2"/>
    <w:rsid w:val="00263E2E"/>
    <w:rsid w:val="00264939"/>
    <w:rsid w:val="00276071"/>
    <w:rsid w:val="00276777"/>
    <w:rsid w:val="00276A20"/>
    <w:rsid w:val="0028153F"/>
    <w:rsid w:val="002902FE"/>
    <w:rsid w:val="00296428"/>
    <w:rsid w:val="002C2AC7"/>
    <w:rsid w:val="002C3F90"/>
    <w:rsid w:val="002C627D"/>
    <w:rsid w:val="002E097E"/>
    <w:rsid w:val="002E1EAF"/>
    <w:rsid w:val="002E3CDC"/>
    <w:rsid w:val="002E6C66"/>
    <w:rsid w:val="002E72A3"/>
    <w:rsid w:val="002F5C87"/>
    <w:rsid w:val="002F61FA"/>
    <w:rsid w:val="00300BC6"/>
    <w:rsid w:val="00310216"/>
    <w:rsid w:val="00313509"/>
    <w:rsid w:val="00332E20"/>
    <w:rsid w:val="00374B5D"/>
    <w:rsid w:val="003765D1"/>
    <w:rsid w:val="00385BAB"/>
    <w:rsid w:val="003930DB"/>
    <w:rsid w:val="003A38B0"/>
    <w:rsid w:val="003B0048"/>
    <w:rsid w:val="003B03C4"/>
    <w:rsid w:val="003B07A6"/>
    <w:rsid w:val="003C671A"/>
    <w:rsid w:val="003D0F94"/>
    <w:rsid w:val="003D215D"/>
    <w:rsid w:val="003D5F98"/>
    <w:rsid w:val="003E5F70"/>
    <w:rsid w:val="003F2A98"/>
    <w:rsid w:val="003F317D"/>
    <w:rsid w:val="003F51B7"/>
    <w:rsid w:val="00402A15"/>
    <w:rsid w:val="00402C95"/>
    <w:rsid w:val="0041054C"/>
    <w:rsid w:val="00413845"/>
    <w:rsid w:val="00416D21"/>
    <w:rsid w:val="004210F1"/>
    <w:rsid w:val="004246FD"/>
    <w:rsid w:val="00430BFB"/>
    <w:rsid w:val="00434926"/>
    <w:rsid w:val="004445E4"/>
    <w:rsid w:val="0044643E"/>
    <w:rsid w:val="00461C33"/>
    <w:rsid w:val="0046587E"/>
    <w:rsid w:val="00480715"/>
    <w:rsid w:val="00481128"/>
    <w:rsid w:val="00495720"/>
    <w:rsid w:val="0049614B"/>
    <w:rsid w:val="0049697D"/>
    <w:rsid w:val="004A0A33"/>
    <w:rsid w:val="004A7B0D"/>
    <w:rsid w:val="004B42C9"/>
    <w:rsid w:val="004C1300"/>
    <w:rsid w:val="004C458C"/>
    <w:rsid w:val="004C4DE7"/>
    <w:rsid w:val="004C5C50"/>
    <w:rsid w:val="004D7FC4"/>
    <w:rsid w:val="004E7BD3"/>
    <w:rsid w:val="004F6498"/>
    <w:rsid w:val="004F7278"/>
    <w:rsid w:val="00501FC2"/>
    <w:rsid w:val="00503AA9"/>
    <w:rsid w:val="005133A5"/>
    <w:rsid w:val="005133E5"/>
    <w:rsid w:val="005151FA"/>
    <w:rsid w:val="00524E59"/>
    <w:rsid w:val="005306ED"/>
    <w:rsid w:val="00532181"/>
    <w:rsid w:val="00532B61"/>
    <w:rsid w:val="00536651"/>
    <w:rsid w:val="00545ABC"/>
    <w:rsid w:val="00552524"/>
    <w:rsid w:val="005609F4"/>
    <w:rsid w:val="00576A6B"/>
    <w:rsid w:val="00582918"/>
    <w:rsid w:val="0058475D"/>
    <w:rsid w:val="00586C26"/>
    <w:rsid w:val="00594A7B"/>
    <w:rsid w:val="0059748B"/>
    <w:rsid w:val="005A2F1F"/>
    <w:rsid w:val="005A7F5E"/>
    <w:rsid w:val="005B0D43"/>
    <w:rsid w:val="005B1E71"/>
    <w:rsid w:val="005C0DDB"/>
    <w:rsid w:val="005D56CA"/>
    <w:rsid w:val="005E02EE"/>
    <w:rsid w:val="005E0A8C"/>
    <w:rsid w:val="005F3C68"/>
    <w:rsid w:val="005F774A"/>
    <w:rsid w:val="0060469B"/>
    <w:rsid w:val="00610936"/>
    <w:rsid w:val="00610A2F"/>
    <w:rsid w:val="00614202"/>
    <w:rsid w:val="00616903"/>
    <w:rsid w:val="006265B3"/>
    <w:rsid w:val="00635ED0"/>
    <w:rsid w:val="00642BFF"/>
    <w:rsid w:val="00643690"/>
    <w:rsid w:val="00644AE9"/>
    <w:rsid w:val="00664825"/>
    <w:rsid w:val="00675AF5"/>
    <w:rsid w:val="00677F00"/>
    <w:rsid w:val="00680DD8"/>
    <w:rsid w:val="00686234"/>
    <w:rsid w:val="00690D2F"/>
    <w:rsid w:val="00697C08"/>
    <w:rsid w:val="006A2DF5"/>
    <w:rsid w:val="006A50E8"/>
    <w:rsid w:val="006A600F"/>
    <w:rsid w:val="006A6B17"/>
    <w:rsid w:val="006B4A36"/>
    <w:rsid w:val="006C4F39"/>
    <w:rsid w:val="006C6B30"/>
    <w:rsid w:val="006D38F6"/>
    <w:rsid w:val="006E0593"/>
    <w:rsid w:val="006E1E0C"/>
    <w:rsid w:val="006E58A3"/>
    <w:rsid w:val="006F63C3"/>
    <w:rsid w:val="007102B1"/>
    <w:rsid w:val="00722A7D"/>
    <w:rsid w:val="00722BFC"/>
    <w:rsid w:val="007249E7"/>
    <w:rsid w:val="007267BA"/>
    <w:rsid w:val="00732133"/>
    <w:rsid w:val="0073442D"/>
    <w:rsid w:val="007420E3"/>
    <w:rsid w:val="00746070"/>
    <w:rsid w:val="007506AA"/>
    <w:rsid w:val="00765BBD"/>
    <w:rsid w:val="00771C2D"/>
    <w:rsid w:val="00774E24"/>
    <w:rsid w:val="00775EBF"/>
    <w:rsid w:val="007947F0"/>
    <w:rsid w:val="007967A8"/>
    <w:rsid w:val="007979B3"/>
    <w:rsid w:val="007A4550"/>
    <w:rsid w:val="007A5F50"/>
    <w:rsid w:val="007B026D"/>
    <w:rsid w:val="007B5849"/>
    <w:rsid w:val="007C086D"/>
    <w:rsid w:val="007C3498"/>
    <w:rsid w:val="007C56BE"/>
    <w:rsid w:val="007D504C"/>
    <w:rsid w:val="007E5386"/>
    <w:rsid w:val="007F0FBD"/>
    <w:rsid w:val="007F23C4"/>
    <w:rsid w:val="007F4648"/>
    <w:rsid w:val="00800B30"/>
    <w:rsid w:val="0080770B"/>
    <w:rsid w:val="00824629"/>
    <w:rsid w:val="00830D12"/>
    <w:rsid w:val="00830F7C"/>
    <w:rsid w:val="00841FB1"/>
    <w:rsid w:val="0084217C"/>
    <w:rsid w:val="00842AEF"/>
    <w:rsid w:val="00867A5F"/>
    <w:rsid w:val="0087015D"/>
    <w:rsid w:val="00892A48"/>
    <w:rsid w:val="008A355A"/>
    <w:rsid w:val="008A7601"/>
    <w:rsid w:val="008A7767"/>
    <w:rsid w:val="008B0D2C"/>
    <w:rsid w:val="008B387F"/>
    <w:rsid w:val="008B462D"/>
    <w:rsid w:val="008C2258"/>
    <w:rsid w:val="008C55E0"/>
    <w:rsid w:val="008D3660"/>
    <w:rsid w:val="008D437D"/>
    <w:rsid w:val="008D4B02"/>
    <w:rsid w:val="008E6FDD"/>
    <w:rsid w:val="008F0A10"/>
    <w:rsid w:val="008F7C80"/>
    <w:rsid w:val="00901337"/>
    <w:rsid w:val="00901445"/>
    <w:rsid w:val="009140F9"/>
    <w:rsid w:val="009234F8"/>
    <w:rsid w:val="00926C7C"/>
    <w:rsid w:val="00940F8B"/>
    <w:rsid w:val="009435CC"/>
    <w:rsid w:val="0096362E"/>
    <w:rsid w:val="00981B0F"/>
    <w:rsid w:val="00982528"/>
    <w:rsid w:val="00985DC7"/>
    <w:rsid w:val="00986E5F"/>
    <w:rsid w:val="00987613"/>
    <w:rsid w:val="009925DC"/>
    <w:rsid w:val="00996FAC"/>
    <w:rsid w:val="009A6A87"/>
    <w:rsid w:val="009A6D1E"/>
    <w:rsid w:val="009B5C1A"/>
    <w:rsid w:val="009B7526"/>
    <w:rsid w:val="009C04D4"/>
    <w:rsid w:val="009C4A8A"/>
    <w:rsid w:val="009D2EA5"/>
    <w:rsid w:val="009E558B"/>
    <w:rsid w:val="009E5F53"/>
    <w:rsid w:val="009F2E52"/>
    <w:rsid w:val="009F33A7"/>
    <w:rsid w:val="009F3DCC"/>
    <w:rsid w:val="009F4617"/>
    <w:rsid w:val="009F4D8E"/>
    <w:rsid w:val="00A011CB"/>
    <w:rsid w:val="00A04EC3"/>
    <w:rsid w:val="00A11B86"/>
    <w:rsid w:val="00A1358C"/>
    <w:rsid w:val="00A13806"/>
    <w:rsid w:val="00A17DE7"/>
    <w:rsid w:val="00A241D1"/>
    <w:rsid w:val="00A24633"/>
    <w:rsid w:val="00A2575A"/>
    <w:rsid w:val="00A266C4"/>
    <w:rsid w:val="00A271A8"/>
    <w:rsid w:val="00A316C4"/>
    <w:rsid w:val="00A41168"/>
    <w:rsid w:val="00A506F3"/>
    <w:rsid w:val="00A7603C"/>
    <w:rsid w:val="00A900F5"/>
    <w:rsid w:val="00A907D8"/>
    <w:rsid w:val="00A90A05"/>
    <w:rsid w:val="00A91072"/>
    <w:rsid w:val="00A931D4"/>
    <w:rsid w:val="00AA0117"/>
    <w:rsid w:val="00AA05E1"/>
    <w:rsid w:val="00AA33AD"/>
    <w:rsid w:val="00AA75DA"/>
    <w:rsid w:val="00AB121C"/>
    <w:rsid w:val="00AB1C31"/>
    <w:rsid w:val="00AC60D0"/>
    <w:rsid w:val="00AE1596"/>
    <w:rsid w:val="00AE3313"/>
    <w:rsid w:val="00AF55C9"/>
    <w:rsid w:val="00AF71D1"/>
    <w:rsid w:val="00AF74D3"/>
    <w:rsid w:val="00B00E44"/>
    <w:rsid w:val="00B10250"/>
    <w:rsid w:val="00B12AB2"/>
    <w:rsid w:val="00B325AA"/>
    <w:rsid w:val="00B358A0"/>
    <w:rsid w:val="00B53112"/>
    <w:rsid w:val="00B65CB3"/>
    <w:rsid w:val="00B71FED"/>
    <w:rsid w:val="00B73271"/>
    <w:rsid w:val="00B746C1"/>
    <w:rsid w:val="00B831B9"/>
    <w:rsid w:val="00B8629C"/>
    <w:rsid w:val="00B86F99"/>
    <w:rsid w:val="00B92C9F"/>
    <w:rsid w:val="00BA0E2B"/>
    <w:rsid w:val="00BA5E45"/>
    <w:rsid w:val="00BA71B3"/>
    <w:rsid w:val="00BB2D88"/>
    <w:rsid w:val="00BB7ED0"/>
    <w:rsid w:val="00BC25C1"/>
    <w:rsid w:val="00BC4DE5"/>
    <w:rsid w:val="00BC5BB6"/>
    <w:rsid w:val="00BD0BD3"/>
    <w:rsid w:val="00BD19B6"/>
    <w:rsid w:val="00BD57DC"/>
    <w:rsid w:val="00BE0E7F"/>
    <w:rsid w:val="00BE38D7"/>
    <w:rsid w:val="00BE71C8"/>
    <w:rsid w:val="00BF412A"/>
    <w:rsid w:val="00C12C1D"/>
    <w:rsid w:val="00C22390"/>
    <w:rsid w:val="00C22AE7"/>
    <w:rsid w:val="00C24A0A"/>
    <w:rsid w:val="00C310D1"/>
    <w:rsid w:val="00C31E7A"/>
    <w:rsid w:val="00C332CF"/>
    <w:rsid w:val="00C3561F"/>
    <w:rsid w:val="00C417E6"/>
    <w:rsid w:val="00C44ED2"/>
    <w:rsid w:val="00C46E20"/>
    <w:rsid w:val="00C5024E"/>
    <w:rsid w:val="00C54AC0"/>
    <w:rsid w:val="00C55A50"/>
    <w:rsid w:val="00C61313"/>
    <w:rsid w:val="00C620D9"/>
    <w:rsid w:val="00C6503F"/>
    <w:rsid w:val="00C677FE"/>
    <w:rsid w:val="00C74478"/>
    <w:rsid w:val="00C8270C"/>
    <w:rsid w:val="00C84108"/>
    <w:rsid w:val="00C91266"/>
    <w:rsid w:val="00C932FD"/>
    <w:rsid w:val="00C9623D"/>
    <w:rsid w:val="00CA4681"/>
    <w:rsid w:val="00CB703D"/>
    <w:rsid w:val="00CB7E21"/>
    <w:rsid w:val="00CC0385"/>
    <w:rsid w:val="00CD0FEC"/>
    <w:rsid w:val="00CD3662"/>
    <w:rsid w:val="00CD36F8"/>
    <w:rsid w:val="00CD77A7"/>
    <w:rsid w:val="00CE119B"/>
    <w:rsid w:val="00CF7E13"/>
    <w:rsid w:val="00D07A91"/>
    <w:rsid w:val="00D251CE"/>
    <w:rsid w:val="00D27B63"/>
    <w:rsid w:val="00D27B77"/>
    <w:rsid w:val="00D323FC"/>
    <w:rsid w:val="00D43A8C"/>
    <w:rsid w:val="00D53181"/>
    <w:rsid w:val="00D53BFE"/>
    <w:rsid w:val="00D72392"/>
    <w:rsid w:val="00D72EFA"/>
    <w:rsid w:val="00D7330E"/>
    <w:rsid w:val="00D75BA7"/>
    <w:rsid w:val="00D8436B"/>
    <w:rsid w:val="00D92434"/>
    <w:rsid w:val="00D942D0"/>
    <w:rsid w:val="00D95F0A"/>
    <w:rsid w:val="00DA5216"/>
    <w:rsid w:val="00DA5551"/>
    <w:rsid w:val="00DC35DE"/>
    <w:rsid w:val="00DD4A17"/>
    <w:rsid w:val="00DE0432"/>
    <w:rsid w:val="00DE3536"/>
    <w:rsid w:val="00DF0913"/>
    <w:rsid w:val="00DF12CD"/>
    <w:rsid w:val="00E07638"/>
    <w:rsid w:val="00E13530"/>
    <w:rsid w:val="00E13800"/>
    <w:rsid w:val="00E270BE"/>
    <w:rsid w:val="00E27F39"/>
    <w:rsid w:val="00E3071A"/>
    <w:rsid w:val="00E403A8"/>
    <w:rsid w:val="00E509B9"/>
    <w:rsid w:val="00E6453B"/>
    <w:rsid w:val="00E746BB"/>
    <w:rsid w:val="00E80D81"/>
    <w:rsid w:val="00E81403"/>
    <w:rsid w:val="00E818C4"/>
    <w:rsid w:val="00E93969"/>
    <w:rsid w:val="00EA12A8"/>
    <w:rsid w:val="00EA4309"/>
    <w:rsid w:val="00EC4D0C"/>
    <w:rsid w:val="00EC6FAD"/>
    <w:rsid w:val="00ED27FD"/>
    <w:rsid w:val="00ED43E6"/>
    <w:rsid w:val="00EE2CF5"/>
    <w:rsid w:val="00EF3AE4"/>
    <w:rsid w:val="00EF3C72"/>
    <w:rsid w:val="00F04B89"/>
    <w:rsid w:val="00F1399A"/>
    <w:rsid w:val="00F244CC"/>
    <w:rsid w:val="00F43AD1"/>
    <w:rsid w:val="00F5017E"/>
    <w:rsid w:val="00F56725"/>
    <w:rsid w:val="00F60525"/>
    <w:rsid w:val="00F63B62"/>
    <w:rsid w:val="00F66E2E"/>
    <w:rsid w:val="00F674E1"/>
    <w:rsid w:val="00F67E45"/>
    <w:rsid w:val="00F73C8D"/>
    <w:rsid w:val="00F849FD"/>
    <w:rsid w:val="00F90DC9"/>
    <w:rsid w:val="00FA605A"/>
    <w:rsid w:val="00FB0E41"/>
    <w:rsid w:val="00FC221F"/>
    <w:rsid w:val="00FD1620"/>
    <w:rsid w:val="00FD1F1F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3D"/>
    <w:rPr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68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53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DC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61E8C"/>
    <w:pPr>
      <w:spacing w:after="12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1E8C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B00E44"/>
    <w:pPr>
      <w:spacing w:after="120"/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0BFB"/>
    <w:rPr>
      <w:rFonts w:cs="Times New Roman"/>
      <w:sz w:val="28"/>
      <w:lang w:val="en-US" w:eastAsia="en-US"/>
    </w:rPr>
  </w:style>
  <w:style w:type="character" w:styleId="Hyperlink">
    <w:name w:val="Hyperlink"/>
    <w:basedOn w:val="DefaultParagraphFont"/>
    <w:uiPriority w:val="99"/>
    <w:rsid w:val="00B00E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392</Words>
  <Characters>2237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subject/>
  <dc:creator>Microsoft Cop.</dc:creator>
  <cp:keywords/>
  <dc:description/>
  <cp:lastModifiedBy>User</cp:lastModifiedBy>
  <cp:revision>4</cp:revision>
  <cp:lastPrinted>2020-07-16T03:39:00Z</cp:lastPrinted>
  <dcterms:created xsi:type="dcterms:W3CDTF">2020-07-16T03:13:00Z</dcterms:created>
  <dcterms:modified xsi:type="dcterms:W3CDTF">2020-07-16T03:48:00Z</dcterms:modified>
</cp:coreProperties>
</file>